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4"/>
        <w:gridCol w:w="2131"/>
        <w:gridCol w:w="2698"/>
        <w:gridCol w:w="425"/>
        <w:gridCol w:w="1700"/>
        <w:gridCol w:w="426"/>
        <w:gridCol w:w="631"/>
        <w:gridCol w:w="1063"/>
      </w:tblGrid>
      <w:tr w:rsidR="00191691" w:rsidRPr="007F2DBA" w14:paraId="1BA7FB32" w14:textId="77777777" w:rsidTr="00AF0FCF">
        <w:trPr>
          <w:trHeight w:val="27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>Project Name:</w:t>
            </w:r>
          </w:p>
        </w:tc>
        <w:tc>
          <w:tcPr>
            <w:tcW w:w="4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AF0FCF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AF0FCF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AF0FCF">
        <w:trPr>
          <w:trHeight w:val="270"/>
        </w:trPr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Number</w:t>
            </w:r>
          </w:p>
        </w:tc>
        <w:tc>
          <w:tcPr>
            <w:tcW w:w="2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AF0FCF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AF0FCF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0CF7CB76" w:rsidR="00826A59" w:rsidRPr="00693BEB" w:rsidRDefault="00142726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42726">
              <w:rPr>
                <w:rFonts w:cs="Arial"/>
                <w:b/>
                <w:color w:val="339966"/>
                <w:sz w:val="20"/>
                <w:lang w:eastAsia="zh-HK"/>
              </w:rPr>
              <w:t>All DC</w:t>
            </w:r>
          </w:p>
        </w:tc>
      </w:tr>
      <w:tr w:rsidR="00826A59" w:rsidRPr="007F2DBA" w14:paraId="5A164379" w14:textId="77777777" w:rsidTr="00AF0FCF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AF0FCF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204062DB" w:rsidR="00176E0E" w:rsidRPr="00142726" w:rsidRDefault="000625FB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val="en-US" w:eastAsia="zh-HK"/>
              </w:rPr>
            </w:pPr>
            <w:r w:rsidRPr="000625FB">
              <w:rPr>
                <w:rFonts w:cs="Arial"/>
                <w:b/>
                <w:color w:val="339966"/>
                <w:sz w:val="20"/>
              </w:rPr>
              <w:t>To ensure the specified thermal comfort conditions can be achieved under conditions of normal occupancy</w:t>
            </w:r>
            <w:r w:rsidR="0076566E" w:rsidRPr="0076566E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5F3D0D" w:rsidRPr="007F2DBA" w14:paraId="0F5ADFE4" w14:textId="77777777" w:rsidTr="00AF0FCF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AF0FCF">
        <w:trPr>
          <w:trHeight w:val="27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Requirement: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064" w14:textId="00D41F9A" w:rsidR="000625FB" w:rsidRPr="000625FB" w:rsidRDefault="000625FB" w:rsidP="000625FB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625FB">
              <w:rPr>
                <w:rFonts w:cs="Arial"/>
                <w:b/>
                <w:color w:val="339966"/>
                <w:sz w:val="20"/>
              </w:rPr>
              <w:t>Temperature Profile in Data Hall</w:t>
            </w:r>
          </w:p>
          <w:p w14:paraId="1C68B84D" w14:textId="77777777" w:rsidR="000625FB" w:rsidRPr="000625FB" w:rsidRDefault="000625FB" w:rsidP="000625FB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0625FB">
              <w:rPr>
                <w:rFonts w:cs="Arial"/>
                <w:bCs/>
                <w:color w:val="339966"/>
                <w:sz w:val="20"/>
              </w:rPr>
              <w:t>1 credit point for sustaining the air temperature at the design value within ±2.0°C when the air side system is operating at steady state under normal operation periods.</w:t>
            </w:r>
          </w:p>
          <w:p w14:paraId="787331FE" w14:textId="77777777" w:rsidR="000625FB" w:rsidRPr="000625FB" w:rsidRDefault="000625FB" w:rsidP="000625F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D9EE396" w14:textId="6554EA95" w:rsidR="000625FB" w:rsidRPr="000625FB" w:rsidRDefault="000625FB" w:rsidP="000625FB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625FB">
              <w:rPr>
                <w:rFonts w:cs="Arial"/>
                <w:b/>
                <w:color w:val="339966"/>
                <w:sz w:val="20"/>
              </w:rPr>
              <w:t>Thermal Comfort in Normally Occupied Spaces</w:t>
            </w:r>
          </w:p>
          <w:p w14:paraId="1B1C5B5C" w14:textId="138DBC0D" w:rsidR="0076566E" w:rsidRPr="009C05F0" w:rsidRDefault="000625FB" w:rsidP="000625FB">
            <w:pPr>
              <w:pStyle w:val="Paragraph"/>
              <w:spacing w:before="0" w:after="0"/>
              <w:ind w:left="360"/>
              <w:rPr>
                <w:rFonts w:cs="Arial"/>
                <w:b/>
                <w:color w:val="339966"/>
                <w:sz w:val="20"/>
              </w:rPr>
            </w:pPr>
            <w:r w:rsidRPr="000625FB">
              <w:rPr>
                <w:rFonts w:cs="Arial"/>
                <w:bCs/>
                <w:color w:val="339966"/>
                <w:sz w:val="20"/>
              </w:rPr>
              <w:t>1 credit point for demonstrating an appropriate temperature (i.e. ≤25.5°C), relative humidity (i.e. ≤70%) and air velocity (≤0.3 m/s) in normally occupied spaces.</w:t>
            </w:r>
          </w:p>
        </w:tc>
      </w:tr>
      <w:tr w:rsidR="00783CDB" w:rsidRPr="007F2DBA" w14:paraId="60869A30" w14:textId="77777777" w:rsidTr="00AF0FCF">
        <w:trPr>
          <w:trHeight w:val="179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C05F0" w:rsidRPr="007F2DBA" w14:paraId="6B468DD7" w14:textId="77777777" w:rsidTr="00AF0FCF">
        <w:trPr>
          <w:trHeight w:val="429"/>
        </w:trPr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17CE" w14:textId="77777777" w:rsidR="009C05F0" w:rsidRPr="007F2DBA" w:rsidRDefault="009C05F0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77CE08E6" w:rsidR="009C05F0" w:rsidRPr="007F2DBA" w:rsidRDefault="0076566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1E7E6E" w:rsidRPr="007F2DBA" w14:paraId="34693ACD" w14:textId="77777777" w:rsidTr="00AF0FCF">
        <w:trPr>
          <w:trHeight w:val="421"/>
        </w:trPr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617A3F2" w:rsidR="001E7E6E" w:rsidRPr="003721C0" w:rsidRDefault="001E7E6E" w:rsidP="009C05F0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7915787" w14:textId="77777777" w:rsidTr="005A2416">
        <w:tc>
          <w:tcPr>
            <w:tcW w:w="10728" w:type="dxa"/>
            <w:gridSpan w:val="8"/>
            <w:tcBorders>
              <w:top w:val="single" w:sz="4" w:space="0" w:color="auto"/>
            </w:tcBorders>
          </w:tcPr>
          <w:p w14:paraId="3CDFABA9" w14:textId="77777777" w:rsidR="00FE0BE1" w:rsidRPr="00485136" w:rsidRDefault="00FE0BE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61F8B138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4279377E" w14:textId="77777777" w:rsidR="001E51CA" w:rsidRDefault="001E51CA" w:rsidP="001F78E8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9935"/>
            </w:tblGrid>
            <w:tr w:rsidR="000865BD" w14:paraId="5709E0B4" w14:textId="77777777" w:rsidTr="00367855"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id w:val="491759368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562" w:type="dxa"/>
                      <w:shd w:val="clear" w:color="auto" w:fill="DBE5F1" w:themeFill="accent1" w:themeFillTint="33"/>
                    </w:tcPr>
                    <w:p w14:paraId="67DD3780" w14:textId="19BAF903" w:rsidR="000865BD" w:rsidRDefault="000865BD" w:rsidP="001F78E8">
                      <w:pPr>
                        <w:pStyle w:val="Paragraph"/>
                        <w:spacing w:before="0" w:after="0"/>
                        <w:rPr>
                          <w:rFonts w:cs="Arial"/>
                          <w:sz w:val="20"/>
                          <w:lang w:eastAsia="zh-HK"/>
                        </w:rPr>
                      </w:pPr>
                      <w:r w:rsidRPr="005A2416"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9935" w:type="dxa"/>
                </w:tcPr>
                <w:p w14:paraId="26CE1507" w14:textId="77777777" w:rsidR="000865BD" w:rsidRDefault="00027E7F" w:rsidP="001F78E8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 w:rsidRPr="00027E7F">
                    <w:rPr>
                      <w:rFonts w:cs="Arial"/>
                      <w:sz w:val="20"/>
                      <w:lang w:eastAsia="zh-HK"/>
                    </w:rPr>
                    <w:t>Indoor Air Quality Certificate Issuing Bodies (CIB)</w:t>
                  </w:r>
                  <w:r>
                    <w:rPr>
                      <w:rFonts w:cs="Arial"/>
                      <w:sz w:val="20"/>
                      <w:lang w:eastAsia="zh-HK"/>
                    </w:rPr>
                    <w:t xml:space="preserve"> is employed</w:t>
                  </w:r>
                </w:p>
                <w:p w14:paraId="5718BBCB" w14:textId="522C2E0B" w:rsidR="00027E7F" w:rsidRDefault="00CD7AE4" w:rsidP="001F78E8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>
                    <w:rPr>
                      <w:rFonts w:cs="Arial"/>
                      <w:sz w:val="20"/>
                      <w:lang w:eastAsia="zh-HK"/>
                    </w:rPr>
                    <w:t xml:space="preserve">Please provide </w:t>
                  </w:r>
                  <w:r w:rsidR="00027E7F">
                    <w:rPr>
                      <w:rFonts w:cs="Arial"/>
                      <w:sz w:val="20"/>
                      <w:lang w:eastAsia="zh-HK"/>
                    </w:rPr>
                    <w:t>Information of the CIB</w:t>
                  </w:r>
                  <w:r>
                    <w:rPr>
                      <w:rFonts w:cs="Arial"/>
                      <w:sz w:val="20"/>
                      <w:lang w:eastAsia="zh-HK"/>
                    </w:rPr>
                    <w:t xml:space="preserve"> as the following</w:t>
                  </w:r>
                  <w:r w:rsidR="00027E7F">
                    <w:rPr>
                      <w:rFonts w:cs="Arial"/>
                      <w:sz w:val="20"/>
                      <w:lang w:eastAsia="zh-HK"/>
                    </w:rPr>
                    <w:t>:</w:t>
                  </w:r>
                </w:p>
                <w:p w14:paraId="35F977BF" w14:textId="2E9882AD" w:rsidR="00027E7F" w:rsidRDefault="00CD7AE4" w:rsidP="001F78E8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>
                    <w:rPr>
                      <w:rFonts w:cs="Arial"/>
                      <w:sz w:val="20"/>
                      <w:lang w:eastAsia="zh-HK"/>
                    </w:rPr>
                    <w:softHyphen/>
                  </w:r>
                </w:p>
                <w:p w14:paraId="3992FD3D" w14:textId="529EED11" w:rsidR="00DB2356" w:rsidRDefault="00DB2356" w:rsidP="001F78E8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</w:p>
              </w:tc>
            </w:tr>
            <w:tr w:rsidR="00027E7F" w14:paraId="546E2ABA" w14:textId="77777777" w:rsidTr="00367855"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id w:val="1310980985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562" w:type="dxa"/>
                      <w:shd w:val="clear" w:color="auto" w:fill="DBE5F1" w:themeFill="accent1" w:themeFillTint="33"/>
                    </w:tcPr>
                    <w:p w14:paraId="51C30DF9" w14:textId="4F7BA315" w:rsidR="00027E7F" w:rsidRDefault="00027E7F" w:rsidP="00027E7F">
                      <w:pPr>
                        <w:pStyle w:val="Paragraph"/>
                        <w:spacing w:before="0" w:after="0"/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</w:pPr>
                      <w:r w:rsidRPr="005A2416"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9935" w:type="dxa"/>
                </w:tcPr>
                <w:p w14:paraId="42FBE432" w14:textId="1A6C3FB4" w:rsidR="00027E7F" w:rsidRPr="005A2416" w:rsidRDefault="00027E7F" w:rsidP="00027E7F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>
                    <w:rPr>
                      <w:rFonts w:cs="Arial"/>
                      <w:sz w:val="20"/>
                      <w:lang w:eastAsia="zh-HK"/>
                    </w:rPr>
                    <w:t>S</w:t>
                  </w:r>
                  <w:r w:rsidRPr="0076566E">
                    <w:rPr>
                      <w:rFonts w:cs="Arial"/>
                      <w:sz w:val="20"/>
                      <w:lang w:eastAsia="zh-HK"/>
                    </w:rPr>
                    <w:t>ustain</w:t>
                  </w:r>
                  <w:r>
                    <w:rPr>
                      <w:rFonts w:cs="Arial"/>
                      <w:sz w:val="20"/>
                      <w:lang w:eastAsia="zh-HK"/>
                    </w:rPr>
                    <w:t>ed</w:t>
                  </w:r>
                  <w:r w:rsidRPr="0076566E">
                    <w:rPr>
                      <w:rFonts w:cs="Arial"/>
                      <w:sz w:val="20"/>
                      <w:lang w:eastAsia="zh-HK"/>
                    </w:rPr>
                    <w:t xml:space="preserve"> the air temperature at the design value within ±1.5°C when the air side system is operating at steady state under normal operation periods</w:t>
                  </w:r>
                  <w:r w:rsidRPr="000865BD">
                    <w:rPr>
                      <w:rFonts w:cs="Arial"/>
                      <w:sz w:val="20"/>
                      <w:lang w:eastAsia="zh-HK"/>
                    </w:rPr>
                    <w:t>.</w:t>
                  </w:r>
                </w:p>
              </w:tc>
            </w:tr>
            <w:tr w:rsidR="00027E7F" w14:paraId="144CD771" w14:textId="77777777" w:rsidTr="00367855"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id w:val="-70889748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562" w:type="dxa"/>
                      <w:shd w:val="clear" w:color="auto" w:fill="DBE5F1" w:themeFill="accent1" w:themeFillTint="33"/>
                    </w:tcPr>
                    <w:p w14:paraId="19F07C7E" w14:textId="45D48E5E" w:rsidR="00027E7F" w:rsidRDefault="00027E7F" w:rsidP="00027E7F">
                      <w:pPr>
                        <w:pStyle w:val="Paragraph"/>
                        <w:spacing w:before="0" w:after="0"/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</w:pPr>
                      <w:r w:rsidRPr="005A2416"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9935" w:type="dxa"/>
                </w:tcPr>
                <w:p w14:paraId="39E4A9A4" w14:textId="06668BE9" w:rsidR="00027E7F" w:rsidRDefault="00027E7F" w:rsidP="00027E7F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>
                    <w:rPr>
                      <w:rFonts w:cs="Arial"/>
                      <w:sz w:val="20"/>
                      <w:lang w:eastAsia="zh-HK"/>
                    </w:rPr>
                    <w:t>Maintained A</w:t>
                  </w:r>
                  <w:r w:rsidRPr="0076566E">
                    <w:rPr>
                      <w:rFonts w:cs="Arial"/>
                      <w:sz w:val="20"/>
                      <w:lang w:eastAsia="zh-HK"/>
                    </w:rPr>
                    <w:t>ppropriate temperature (i.e. &lt;25.5°C), relative humidity (i.e. &lt;70%) and air velocity (&lt;0.3 m/s) in normally occupied area</w:t>
                  </w:r>
                  <w:r>
                    <w:rPr>
                      <w:rFonts w:cs="Arial"/>
                      <w:sz w:val="20"/>
                      <w:lang w:eastAsia="zh-HK"/>
                    </w:rPr>
                    <w:t>.</w:t>
                  </w:r>
                </w:p>
              </w:tc>
            </w:tr>
          </w:tbl>
          <w:p w14:paraId="0E769DD3" w14:textId="6E75F066" w:rsidR="005A2416" w:rsidRPr="001E51CA" w:rsidRDefault="005A2416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</w:p>
        </w:tc>
      </w:tr>
    </w:tbl>
    <w:p w14:paraId="5D5E8C57" w14:textId="27C53D3A" w:rsidR="004335F6" w:rsidRDefault="004335F6" w:rsidP="00236A8D">
      <w:pPr>
        <w:rPr>
          <w:rFonts w:ascii="Arial" w:hAnsi="Arial" w:cs="Arial"/>
          <w:b/>
          <w:lang w:eastAsia="zh-HK"/>
        </w:rPr>
      </w:pPr>
    </w:p>
    <w:p w14:paraId="7F859B07" w14:textId="7DDDD4E7" w:rsidR="00F77518" w:rsidRPr="008A3AD6" w:rsidRDefault="004335F6" w:rsidP="004335F6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  <w:r w:rsidR="009B19C1"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95"/>
        <w:gridCol w:w="6203"/>
        <w:gridCol w:w="1464"/>
        <w:gridCol w:w="1464"/>
      </w:tblGrid>
      <w:tr w:rsidR="00FF5345" w:rsidRPr="0012259A" w14:paraId="5CA01D9A" w14:textId="77777777" w:rsidTr="000625FB">
        <w:trPr>
          <w:trHeight w:val="574"/>
        </w:trPr>
        <w:tc>
          <w:tcPr>
            <w:tcW w:w="7798" w:type="dxa"/>
            <w:gridSpan w:val="2"/>
          </w:tcPr>
          <w:p w14:paraId="6C8CC9B4" w14:textId="7CA2A0F2" w:rsidR="00FF5345" w:rsidRPr="000625FB" w:rsidRDefault="00FF5345" w:rsidP="000625FB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7C438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4" w:type="dxa"/>
          </w:tcPr>
          <w:p w14:paraId="7022DCCC" w14:textId="3A145DFA" w:rsidR="00FF5345" w:rsidRPr="007C438B" w:rsidRDefault="00FF5345" w:rsidP="0048513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7C438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4" w:type="dxa"/>
          </w:tcPr>
          <w:p w14:paraId="047D7938" w14:textId="79DF1AF8" w:rsidR="00FF5345" w:rsidRPr="007C438B" w:rsidRDefault="00FF5345" w:rsidP="0048513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7C438B">
              <w:rPr>
                <w:b/>
                <w:color w:val="auto"/>
                <w:sz w:val="20"/>
              </w:rPr>
              <w:t>FA</w:t>
            </w:r>
          </w:p>
        </w:tc>
      </w:tr>
      <w:tr w:rsidR="000625FB" w:rsidRPr="0012259A" w14:paraId="377F6C0E" w14:textId="77777777" w:rsidTr="000625FB">
        <w:tc>
          <w:tcPr>
            <w:tcW w:w="1595" w:type="dxa"/>
          </w:tcPr>
          <w:p w14:paraId="58D34CA6" w14:textId="6B038ABC" w:rsidR="000625FB" w:rsidRPr="007C438B" w:rsidRDefault="000625FB" w:rsidP="000625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HWB-03-06_00</w:t>
            </w:r>
          </w:p>
        </w:tc>
        <w:tc>
          <w:tcPr>
            <w:tcW w:w="6203" w:type="dxa"/>
          </w:tcPr>
          <w:p w14:paraId="02209E39" w14:textId="2DBF3C40" w:rsidR="000625FB" w:rsidRPr="007C438B" w:rsidRDefault="000625FB" w:rsidP="000625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HWB-03-06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4" w:type="dxa"/>
                <w:shd w:val="clear" w:color="auto" w:fill="DBE5F1" w:themeFill="accent1" w:themeFillTint="33"/>
              </w:tcPr>
              <w:p w14:paraId="3862938D" w14:textId="77777777" w:rsidR="000625FB" w:rsidRPr="007C438B" w:rsidRDefault="000625FB" w:rsidP="000625F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4" w:type="dxa"/>
                <w:shd w:val="clear" w:color="auto" w:fill="DBE5F1" w:themeFill="accent1" w:themeFillTint="33"/>
              </w:tcPr>
              <w:p w14:paraId="38C34D76" w14:textId="77777777" w:rsidR="000625FB" w:rsidRPr="007C438B" w:rsidRDefault="000625FB" w:rsidP="000625F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0625FB" w:rsidRPr="0012259A" w14:paraId="443C6D9C" w14:textId="77777777" w:rsidTr="000625FB">
        <w:tc>
          <w:tcPr>
            <w:tcW w:w="1595" w:type="dxa"/>
          </w:tcPr>
          <w:p w14:paraId="2E6113CD" w14:textId="25A62193" w:rsidR="000625FB" w:rsidRPr="007C438B" w:rsidRDefault="000625FB" w:rsidP="000625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HWB-03-06_01</w:t>
            </w:r>
          </w:p>
        </w:tc>
        <w:tc>
          <w:tcPr>
            <w:tcW w:w="6203" w:type="dxa"/>
          </w:tcPr>
          <w:p w14:paraId="5D417A96" w14:textId="774B5555" w:rsidR="000625FB" w:rsidRPr="007C438B" w:rsidRDefault="000625FB" w:rsidP="000625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Measurement report endorsed by a CIB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4" w:type="dxa"/>
                <w:shd w:val="clear" w:color="auto" w:fill="DBE5F1" w:themeFill="accent1" w:themeFillTint="33"/>
              </w:tcPr>
              <w:p w14:paraId="3408A189" w14:textId="77777777" w:rsidR="000625FB" w:rsidRPr="007C438B" w:rsidRDefault="000625FB" w:rsidP="000625F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4" w:type="dxa"/>
                <w:shd w:val="clear" w:color="auto" w:fill="DBE5F1" w:themeFill="accent1" w:themeFillTint="33"/>
              </w:tcPr>
              <w:p w14:paraId="4A29E4D4" w14:textId="77777777" w:rsidR="000625FB" w:rsidRPr="007C438B" w:rsidRDefault="000625FB" w:rsidP="000625F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0625FB" w:rsidRPr="0012259A" w14:paraId="284323C7" w14:textId="77777777" w:rsidTr="000625FB">
        <w:tc>
          <w:tcPr>
            <w:tcW w:w="1595" w:type="dxa"/>
          </w:tcPr>
          <w:p w14:paraId="2790CA62" w14:textId="77BD649D" w:rsidR="000625FB" w:rsidRPr="007C438B" w:rsidRDefault="000625FB" w:rsidP="000625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HWB-03-06_02</w:t>
            </w:r>
          </w:p>
        </w:tc>
        <w:tc>
          <w:tcPr>
            <w:tcW w:w="6203" w:type="dxa"/>
          </w:tcPr>
          <w:p w14:paraId="78B0D675" w14:textId="56FD98B2" w:rsidR="000625FB" w:rsidRPr="007C438B" w:rsidRDefault="000625FB" w:rsidP="000625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the location of measurement locations and ventilation system layouts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906796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4" w:type="dxa"/>
                <w:shd w:val="clear" w:color="auto" w:fill="DBE5F1" w:themeFill="accent1" w:themeFillTint="33"/>
              </w:tcPr>
              <w:p w14:paraId="332043EF" w14:textId="6CA0BA58" w:rsidR="000625FB" w:rsidRPr="007C438B" w:rsidRDefault="000625FB" w:rsidP="000625F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6342507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4" w:type="dxa"/>
                <w:shd w:val="clear" w:color="auto" w:fill="DBE5F1" w:themeFill="accent1" w:themeFillTint="33"/>
              </w:tcPr>
              <w:p w14:paraId="77DB045C" w14:textId="64321F50" w:rsidR="000625FB" w:rsidRPr="007C438B" w:rsidRDefault="000625FB" w:rsidP="000625F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AAB6F9E" w14:textId="77777777" w:rsidR="00634E4E" w:rsidRDefault="00634E4E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60420" w:rsidRPr="00C82ADE" w14:paraId="41DEB6C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DE5BF0B" w14:textId="77777777" w:rsidR="00D60420" w:rsidRPr="00C82ADE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60420" w:rsidRPr="00341102" w14:paraId="3D3B6D30" w14:textId="77777777" w:rsidTr="0024589A">
        <w:tc>
          <w:tcPr>
            <w:tcW w:w="10728" w:type="dxa"/>
          </w:tcPr>
          <w:p w14:paraId="1816C976" w14:textId="77777777" w:rsidR="00D60420" w:rsidRPr="00341102" w:rsidRDefault="00D60420" w:rsidP="00AA16D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60420" w14:paraId="117F0700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2BD8A28E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0E0EC71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FDB702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069B452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BA22BE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77A7FA0" w14:textId="77777777" w:rsidR="00FA4E83" w:rsidRDefault="00FA4E83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27DE" w14:textId="099DAE6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 w:rsidR="004C710E">
      <w:rPr>
        <w:rFonts w:ascii="Arial" w:hAnsi="Arial" w:cs="Arial"/>
        <w:sz w:val="18"/>
        <w:szCs w:val="18"/>
      </w:rPr>
      <w:t>20</w:t>
    </w:r>
    <w:r w:rsidR="00F133CB">
      <w:rPr>
        <w:rFonts w:ascii="Arial" w:hAnsi="Arial" w:cs="Arial"/>
        <w:sz w:val="18"/>
        <w:szCs w:val="18"/>
      </w:rPr>
      <w:t>2</w:t>
    </w:r>
    <w:r w:rsidR="000625FB"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  <w:t xml:space="preserve">     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3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4187" w14:textId="0D96EBD8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7456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</w:t>
    </w:r>
    <w:r w:rsidR="00B63C0C" w:rsidRPr="00F90F0B">
      <w:rPr>
        <w:rFonts w:ascii="Arial" w:hAnsi="Arial" w:cs="Arial"/>
        <w:b/>
        <w:sz w:val="28"/>
        <w:szCs w:val="28"/>
      </w:rPr>
      <w:t>Plus</w:t>
    </w:r>
    <w:r w:rsidR="000625FB">
      <w:rPr>
        <w:rFonts w:ascii="Arial" w:hAnsi="Arial" w:cs="Arial"/>
        <w:b/>
        <w:sz w:val="28"/>
        <w:szCs w:val="28"/>
      </w:rPr>
      <w:t xml:space="preserve"> </w:t>
    </w:r>
    <w:r w:rsidR="00B63C0C" w:rsidRPr="00F90F0B">
      <w:rPr>
        <w:rFonts w:ascii="Arial" w:hAnsi="Arial" w:cs="Arial"/>
        <w:b/>
        <w:sz w:val="28"/>
        <w:szCs w:val="28"/>
      </w:rPr>
      <w:t>Existing Data Centres</w:t>
    </w:r>
  </w:p>
  <w:p w14:paraId="62AAA930" w14:textId="4412043A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625FB">
      <w:rPr>
        <w:rFonts w:ascii="Arial" w:hAnsi="Arial" w:cs="Arial"/>
        <w:b/>
        <w:sz w:val="28"/>
        <w:szCs w:val="28"/>
        <w:lang w:eastAsia="zh-HK"/>
      </w:rPr>
      <w:t>HWB-03-06</w:t>
    </w:r>
  </w:p>
  <w:p w14:paraId="48298BC6" w14:textId="2C76C9B0" w:rsidR="003C0FC5" w:rsidRDefault="0076566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0" w:name="_Hlk482957937"/>
    <w:r>
      <w:rPr>
        <w:rFonts w:ascii="Arial" w:hAnsi="Arial" w:cs="Arial"/>
        <w:b/>
        <w:sz w:val="28"/>
        <w:szCs w:val="28"/>
        <w:lang w:eastAsia="zh-HK"/>
      </w:rPr>
      <w:t>Thermal Comfort</w:t>
    </w:r>
  </w:p>
  <w:bookmarkEnd w:id="0"/>
  <w:p w14:paraId="7CE41600" w14:textId="017A70B3" w:rsidR="002F45F8" w:rsidRPr="000D07A1" w:rsidRDefault="00142726" w:rsidP="000D07A1">
    <w:pPr>
      <w:pStyle w:val="Header"/>
      <w:wordWrap w:val="0"/>
      <w:jc w:val="right"/>
      <w:rPr>
        <w:rFonts w:ascii="Arial" w:hAnsi="Arial" w:cs="Arial"/>
        <w:lang w:eastAsia="zh-HK"/>
      </w:rPr>
    </w:pPr>
    <w:r w:rsidRPr="00142726">
      <w:rPr>
        <w:rFonts w:ascii="Arial" w:hAnsi="Arial" w:cs="Arial"/>
        <w:lang w:eastAsia="zh-HK"/>
      </w:rPr>
      <w:t xml:space="preserve">(BEAM Plus </w:t>
    </w:r>
    <w:r w:rsidR="000625FB">
      <w:rPr>
        <w:rFonts w:ascii="Arial" w:hAnsi="Arial" w:cs="Arial"/>
        <w:lang w:eastAsia="zh-HK"/>
      </w:rPr>
      <w:t>EDC</w:t>
    </w:r>
    <w:r w:rsidRPr="00142726">
      <w:rPr>
        <w:rFonts w:ascii="Arial" w:hAnsi="Arial" w:cs="Arial"/>
        <w:lang w:eastAsia="zh-HK"/>
      </w:rPr>
      <w:t xml:space="preserve"> </w:t>
    </w:r>
    <w:r w:rsidR="000625FB">
      <w:rPr>
        <w:rFonts w:ascii="Arial" w:hAnsi="Arial" w:cs="Arial"/>
        <w:lang w:eastAsia="zh-HK"/>
      </w:rPr>
      <w:t>V</w:t>
    </w:r>
    <w:r w:rsidRPr="00142726">
      <w:rPr>
        <w:rFonts w:ascii="Arial" w:hAnsi="Arial" w:cs="Arial"/>
        <w:lang w:eastAsia="zh-HK"/>
      </w:rPr>
      <w:t>1.0</w:t>
    </w:r>
    <w:r w:rsidR="002F45F8" w:rsidRPr="002F45F8">
      <w:rPr>
        <w:rFonts w:ascii="Arial" w:hAnsi="Arial" w:cs="Arial"/>
        <w:lang w:eastAsia="zh-HK"/>
      </w:rPr>
      <w:t>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2485790"/>
    <w:multiLevelType w:val="hybridMultilevel"/>
    <w:tmpl w:val="03622A5E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2DB93EF6"/>
    <w:multiLevelType w:val="hybridMultilevel"/>
    <w:tmpl w:val="624A1688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E7F"/>
    <w:rsid w:val="00027F0F"/>
    <w:rsid w:val="00042E0A"/>
    <w:rsid w:val="000450E9"/>
    <w:rsid w:val="00045970"/>
    <w:rsid w:val="00046EA9"/>
    <w:rsid w:val="000537A1"/>
    <w:rsid w:val="00055334"/>
    <w:rsid w:val="00056444"/>
    <w:rsid w:val="000625FB"/>
    <w:rsid w:val="00065405"/>
    <w:rsid w:val="00066A86"/>
    <w:rsid w:val="00067361"/>
    <w:rsid w:val="00077D1F"/>
    <w:rsid w:val="000865BD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2259A"/>
    <w:rsid w:val="00122E0A"/>
    <w:rsid w:val="00125F68"/>
    <w:rsid w:val="00127673"/>
    <w:rsid w:val="0013097C"/>
    <w:rsid w:val="0014060F"/>
    <w:rsid w:val="00140FC0"/>
    <w:rsid w:val="00142726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1CA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62C80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35F6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80355"/>
    <w:rsid w:val="00482C06"/>
    <w:rsid w:val="00485136"/>
    <w:rsid w:val="00491278"/>
    <w:rsid w:val="004A2176"/>
    <w:rsid w:val="004A7AF6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2416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07A4A"/>
    <w:rsid w:val="00620C4A"/>
    <w:rsid w:val="00621C15"/>
    <w:rsid w:val="00623B46"/>
    <w:rsid w:val="0062760E"/>
    <w:rsid w:val="00632448"/>
    <w:rsid w:val="00634E4E"/>
    <w:rsid w:val="00636A79"/>
    <w:rsid w:val="00637613"/>
    <w:rsid w:val="0064271F"/>
    <w:rsid w:val="00643849"/>
    <w:rsid w:val="00645F3D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1870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66E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3321"/>
    <w:rsid w:val="00795D02"/>
    <w:rsid w:val="007A08E8"/>
    <w:rsid w:val="007A5162"/>
    <w:rsid w:val="007A5287"/>
    <w:rsid w:val="007A667E"/>
    <w:rsid w:val="007A6B94"/>
    <w:rsid w:val="007B4413"/>
    <w:rsid w:val="007C199E"/>
    <w:rsid w:val="007C438B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764B9"/>
    <w:rsid w:val="0088400D"/>
    <w:rsid w:val="00887066"/>
    <w:rsid w:val="00890412"/>
    <w:rsid w:val="00892FC2"/>
    <w:rsid w:val="008A531C"/>
    <w:rsid w:val="008B3EFE"/>
    <w:rsid w:val="008B4BFC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44F86"/>
    <w:rsid w:val="00953321"/>
    <w:rsid w:val="009535ED"/>
    <w:rsid w:val="00960F59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C05F0"/>
    <w:rsid w:val="009D6352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2AD"/>
    <w:rsid w:val="00A85A3A"/>
    <w:rsid w:val="00A90723"/>
    <w:rsid w:val="00A9465A"/>
    <w:rsid w:val="00A946AE"/>
    <w:rsid w:val="00A94A11"/>
    <w:rsid w:val="00AA16D4"/>
    <w:rsid w:val="00AA3B19"/>
    <w:rsid w:val="00AA49C6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0FCF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3C0C"/>
    <w:rsid w:val="00B65A90"/>
    <w:rsid w:val="00B66BF4"/>
    <w:rsid w:val="00B70C39"/>
    <w:rsid w:val="00B75699"/>
    <w:rsid w:val="00B766D2"/>
    <w:rsid w:val="00B803B8"/>
    <w:rsid w:val="00B84591"/>
    <w:rsid w:val="00B853C8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23D8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7AE4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356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2F50"/>
    <w:rsid w:val="00EF4030"/>
    <w:rsid w:val="00EF585D"/>
    <w:rsid w:val="00F038E2"/>
    <w:rsid w:val="00F0537D"/>
    <w:rsid w:val="00F06C89"/>
    <w:rsid w:val="00F133CB"/>
    <w:rsid w:val="00F14032"/>
    <w:rsid w:val="00F1577B"/>
    <w:rsid w:val="00F2321C"/>
    <w:rsid w:val="00F2338D"/>
    <w:rsid w:val="00F233AB"/>
    <w:rsid w:val="00F3083D"/>
    <w:rsid w:val="00F427E0"/>
    <w:rsid w:val="00F44360"/>
    <w:rsid w:val="00F45CC2"/>
    <w:rsid w:val="00F665D8"/>
    <w:rsid w:val="00F707AB"/>
    <w:rsid w:val="00F71327"/>
    <w:rsid w:val="00F715D0"/>
    <w:rsid w:val="00F77518"/>
    <w:rsid w:val="00F80AAB"/>
    <w:rsid w:val="00F825EF"/>
    <w:rsid w:val="00F901CB"/>
    <w:rsid w:val="00F92908"/>
    <w:rsid w:val="00F95053"/>
    <w:rsid w:val="00F96A4E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BE1"/>
    <w:rsid w:val="00FE0C9A"/>
    <w:rsid w:val="00FE0EE5"/>
    <w:rsid w:val="00FE294B"/>
    <w:rsid w:val="00FE3018"/>
    <w:rsid w:val="00FF06CE"/>
    <w:rsid w:val="00FF3A92"/>
    <w:rsid w:val="00FF5345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FCF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1F248-1154-46A9-A321-DD7F83DF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114</cp:revision>
  <cp:lastPrinted>2017-06-18T01:59:00Z</cp:lastPrinted>
  <dcterms:created xsi:type="dcterms:W3CDTF">2017-03-15T08:11:00Z</dcterms:created>
  <dcterms:modified xsi:type="dcterms:W3CDTF">2021-12-06T03:44:00Z</dcterms:modified>
</cp:coreProperties>
</file>